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График проведения </w:t>
      </w:r>
      <w:r>
        <w:rPr>
          <w:rFonts w:cs="Arial" w:ascii="Arial" w:hAnsi="Arial"/>
          <w:b/>
          <w:sz w:val="24"/>
          <w:szCs w:val="24"/>
        </w:rPr>
        <w:t>консультативных приемов населения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88" w:type="dxa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10"/>
        <w:gridCol w:w="6678"/>
      </w:tblGrid>
      <w:tr>
        <w:trPr/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76"/>
              <w:ind w:left="113" w:right="0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Дата, время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/>
              <w:ind w:left="0" w:right="0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Адрес филиала МФЦ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  <w:r>
              <w:rPr>
                <w:rFonts w:cs="Arial" w:ascii="Arial" w:hAnsi="Arial"/>
                <w:sz w:val="24"/>
                <w:szCs w:val="24"/>
              </w:rPr>
              <w:t>.0</w:t>
            </w:r>
            <w:r>
              <w:rPr>
                <w:rFonts w:cs="Arial" w:ascii="Arial" w:hAnsi="Arial"/>
                <w:sz w:val="24"/>
                <w:szCs w:val="24"/>
              </w:rPr>
              <w:t>3</w:t>
            </w:r>
            <w:r>
              <w:rPr>
                <w:rFonts w:cs="Arial" w:ascii="Arial" w:hAnsi="Arial"/>
                <w:sz w:val="24"/>
                <w:szCs w:val="24"/>
              </w:rPr>
              <w:t>.201</w:t>
            </w:r>
            <w:r>
              <w:rPr>
                <w:rFonts w:cs="Arial" w:ascii="Arial" w:hAnsi="Arial"/>
                <w:sz w:val="24"/>
                <w:szCs w:val="24"/>
              </w:rPr>
              <w:t>9</w:t>
            </w:r>
            <w:r>
              <w:rPr>
                <w:rFonts w:cs="Arial" w:ascii="Arial" w:hAnsi="Arial"/>
                <w:sz w:val="24"/>
                <w:szCs w:val="24"/>
              </w:rPr>
              <w:t xml:space="preserve"> г.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  <w:r>
              <w:rPr>
                <w:rFonts w:cs="Arial" w:ascii="Arial" w:hAnsi="Arial"/>
                <w:sz w:val="24"/>
                <w:szCs w:val="24"/>
              </w:rPr>
              <w:t>.0</w:t>
            </w:r>
            <w:r>
              <w:rPr>
                <w:rFonts w:cs="Arial" w:ascii="Arial" w:hAnsi="Arial"/>
                <w:sz w:val="24"/>
                <w:szCs w:val="24"/>
              </w:rPr>
              <w:t>3</w:t>
            </w:r>
            <w:r>
              <w:rPr>
                <w:rFonts w:cs="Arial" w:ascii="Arial" w:hAnsi="Arial"/>
                <w:sz w:val="24"/>
                <w:szCs w:val="24"/>
              </w:rPr>
              <w:t>.2019 г.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</w:t>
            </w:r>
            <w:r>
              <w:rPr>
                <w:rFonts w:cs="Arial" w:ascii="Arial" w:hAnsi="Arial"/>
                <w:sz w:val="24"/>
                <w:szCs w:val="24"/>
              </w:rPr>
              <w:t>.0</w:t>
            </w:r>
            <w:r>
              <w:rPr>
                <w:rFonts w:cs="Arial" w:ascii="Arial" w:hAnsi="Arial"/>
                <w:sz w:val="24"/>
                <w:szCs w:val="24"/>
              </w:rPr>
              <w:t>3</w:t>
            </w:r>
            <w:r>
              <w:rPr>
                <w:rFonts w:cs="Arial" w:ascii="Arial" w:hAnsi="Arial"/>
                <w:sz w:val="24"/>
                <w:szCs w:val="24"/>
              </w:rPr>
              <w:t>.2019 г.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</w:t>
            </w:r>
            <w:r>
              <w:rPr>
                <w:rFonts w:cs="Arial" w:ascii="Arial" w:hAnsi="Arial"/>
                <w:sz w:val="24"/>
                <w:szCs w:val="24"/>
              </w:rPr>
              <w:t>.0</w:t>
            </w:r>
            <w:r>
              <w:rPr>
                <w:rFonts w:cs="Arial" w:ascii="Arial" w:hAnsi="Arial"/>
                <w:sz w:val="24"/>
                <w:szCs w:val="24"/>
              </w:rPr>
              <w:t>3</w:t>
            </w:r>
            <w:r>
              <w:rPr>
                <w:rFonts w:cs="Arial" w:ascii="Arial" w:hAnsi="Arial"/>
                <w:sz w:val="24"/>
                <w:szCs w:val="24"/>
              </w:rPr>
              <w:t>.2019 г.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с </w:t>
            </w:r>
            <w:r>
              <w:rPr>
                <w:rFonts w:cs="Arial" w:ascii="Arial" w:hAnsi="Arial"/>
                <w:sz w:val="24"/>
                <w:szCs w:val="24"/>
              </w:rPr>
              <w:t>9</w:t>
            </w:r>
            <w:r>
              <w:rPr>
                <w:rFonts w:cs="Arial" w:ascii="Arial" w:hAnsi="Arial"/>
                <w:sz w:val="24"/>
                <w:szCs w:val="24"/>
              </w:rPr>
              <w:t xml:space="preserve">.00 ч.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до 1</w:t>
            </w:r>
            <w:r>
              <w:rPr>
                <w:rFonts w:cs="Arial" w:ascii="Arial" w:hAnsi="Arial"/>
                <w:sz w:val="24"/>
                <w:szCs w:val="24"/>
              </w:rPr>
              <w:t>8</w:t>
            </w:r>
            <w:r>
              <w:rPr>
                <w:rFonts w:cs="Arial" w:ascii="Arial" w:hAnsi="Arial"/>
                <w:sz w:val="24"/>
                <w:szCs w:val="24"/>
              </w:rPr>
              <w:t>.00 ч.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О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тдел приема и выдачи документов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- г. Тюмень, ул.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Первомайская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,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50/1</w:t>
            </w:r>
          </w:p>
        </w:tc>
      </w:tr>
    </w:tbl>
    <w:p>
      <w:pPr>
        <w:pStyle w:val="Normal"/>
        <w:bidi w:val="0"/>
        <w:spacing w:lineRule="auto" w:line="276" w:before="0" w:after="0"/>
        <w:ind w:left="993" w:righ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type w:val="nextPage"/>
      <w:pgSz w:w="11906" w:h="16838"/>
      <w:pgMar w:left="1575" w:right="686" w:header="0" w:top="82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Arial" w:hAnsi="Arial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jc w:val="both"/>
    </w:pPr>
    <w:rPr>
      <w:sz w:val="28"/>
      <w:szCs w:val="20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ndale Sans UI;Times New Roman" w:cs="Tahoma"/>
      <w:color w:val="auto"/>
      <w:kern w:val="2"/>
      <w:sz w:val="24"/>
      <w:szCs w:val="24"/>
      <w:lang w:val="en-US" w:bidi="en-US" w:eastAsia="zh-CN"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jc w:val="left"/>
      <w:textAlignment w:val="auto"/>
    </w:pPr>
    <w:rPr>
      <w:rFonts w:ascii="Arial" w:hAnsi="Arial" w:eastAsia="Cambria Math" w:cs="Arial"/>
      <w:color w:val="auto"/>
      <w:sz w:val="20"/>
      <w:szCs w:val="20"/>
      <w:lang w:val="ru-RU" w:eastAsia="zh-CN" w:bidi="ar-SA"/>
    </w:rPr>
  </w:style>
  <w:style w:type="paragraph" w:styleId="Western">
    <w:name w:val="western"/>
    <w:basedOn w:val="Normal"/>
    <w:qFormat/>
    <w:pPr>
      <w:widowControl/>
      <w:spacing w:before="100" w:after="100"/>
      <w:jc w:val="both"/>
      <w:textAlignment w:val="auto"/>
    </w:pPr>
    <w:rPr>
      <w:rFonts w:cs="Times New Roman"/>
      <w:color w:val="000000"/>
      <w:sz w:val="28"/>
      <w:szCs w:val="28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</TotalTime>
  <Application>LibreOffice/6.1.3.2$Windows_x86 LibreOffice_project/86daf60bf00efa86ad547e59e09d6bb77c699acb</Application>
  <Pages>1</Pages>
  <Words>35</Words>
  <Characters>194</Characters>
  <CharactersWithSpaces>222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2018-11-21T09:41:00Z</dcterms:created>
  <dc:creator>office</dc:creator>
  <dc:description/>
  <dc:language>ru-RU</dc:language>
  <cp:lastModifiedBy/>
  <cp:lastPrinted>2018-07-20T13:09:00Z</cp:lastPrinted>
  <dcterms:modified xsi:type="dcterms:W3CDTF">2019-03-11T13:56:48Z</dcterms:modified>
  <cp:revision>32</cp:revision>
  <dc:subject/>
  <dc:title/>
</cp:coreProperties>
</file>